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79" w:rsidRPr="00917001" w:rsidRDefault="00917001">
      <w:pPr>
        <w:pStyle w:val="a4"/>
        <w:spacing w:line="553" w:lineRule="exact"/>
        <w:rPr>
          <w:rFonts w:ascii="標楷體" w:eastAsia="標楷體" w:hAnsi="標楷體"/>
        </w:rPr>
      </w:pPr>
      <w:r w:rsidRPr="00917001">
        <w:rPr>
          <w:rFonts w:ascii="標楷體" w:eastAsia="標楷體" w:hAnsi="標楷體"/>
          <w:spacing w:val="-1"/>
        </w:rPr>
        <w:t>國立高雄大學</w:t>
      </w:r>
      <w:r w:rsidRPr="00917001">
        <w:rPr>
          <w:rFonts w:ascii="標楷體" w:eastAsia="標楷體" w:hAnsi="標楷體"/>
          <w:spacing w:val="-1"/>
        </w:rPr>
        <w:t xml:space="preserve"> </w:t>
      </w:r>
      <w:r w:rsidRPr="00917001">
        <w:rPr>
          <w:rFonts w:ascii="標楷體" w:eastAsia="標楷體" w:hAnsi="標楷體"/>
          <w:spacing w:val="-1"/>
        </w:rPr>
        <w:t>學</w:t>
      </w:r>
      <w:proofErr w:type="gramStart"/>
      <w:r w:rsidRPr="00917001">
        <w:rPr>
          <w:rFonts w:ascii="標楷體" w:eastAsia="標楷體" w:hAnsi="標楷體"/>
          <w:spacing w:val="-1"/>
        </w:rPr>
        <w:t>務</w:t>
      </w:r>
      <w:proofErr w:type="gramEnd"/>
      <w:r w:rsidRPr="00917001">
        <w:rPr>
          <w:rFonts w:ascii="標楷體" w:eastAsia="標楷體" w:hAnsi="標楷體"/>
          <w:spacing w:val="-1"/>
        </w:rPr>
        <w:t>處諮商輔導組</w:t>
      </w:r>
      <w:r w:rsidRPr="00917001">
        <w:rPr>
          <w:rFonts w:ascii="標楷體" w:eastAsia="標楷體" w:hAnsi="標楷體"/>
          <w:spacing w:val="-1"/>
        </w:rPr>
        <w:t xml:space="preserve"> </w:t>
      </w:r>
      <w:r w:rsidRPr="00917001">
        <w:rPr>
          <w:rFonts w:ascii="標楷體" w:eastAsia="標楷體" w:hAnsi="標楷體"/>
          <w:spacing w:val="-1"/>
        </w:rPr>
        <w:t>資源教室</w:t>
      </w:r>
    </w:p>
    <w:p w:rsidR="000B1D79" w:rsidRPr="00917001" w:rsidRDefault="00917001">
      <w:pPr>
        <w:pStyle w:val="a4"/>
        <w:spacing w:before="163"/>
        <w:ind w:left="1052"/>
        <w:rPr>
          <w:rFonts w:ascii="標楷體" w:eastAsia="標楷體" w:hAnsi="標楷體"/>
        </w:rPr>
      </w:pPr>
      <w:r w:rsidRPr="00917001">
        <w:rPr>
          <w:rFonts w:ascii="標楷體" w:eastAsia="標楷體" w:hAnsi="標楷體"/>
          <w:spacing w:val="-10"/>
        </w:rPr>
        <w:t>資源教室空間、電腦設備</w:t>
      </w:r>
      <w:proofErr w:type="gramStart"/>
      <w:r w:rsidRPr="00917001">
        <w:rPr>
          <w:rFonts w:ascii="標楷體" w:eastAsia="標楷體" w:hAnsi="標楷體"/>
          <w:spacing w:val="-10"/>
        </w:rPr>
        <w:t>及輔具教</w:t>
      </w:r>
      <w:proofErr w:type="gramEnd"/>
      <w:r w:rsidRPr="00917001">
        <w:rPr>
          <w:rFonts w:ascii="標楷體" w:eastAsia="標楷體" w:hAnsi="標楷體"/>
          <w:spacing w:val="-10"/>
        </w:rPr>
        <w:t>耗材使用規定</w:t>
      </w:r>
    </w:p>
    <w:p w:rsidR="000B1D79" w:rsidRPr="00917001" w:rsidRDefault="000B1D79">
      <w:pPr>
        <w:pStyle w:val="a3"/>
        <w:spacing w:before="1"/>
        <w:ind w:left="0" w:right="0" w:firstLine="0"/>
        <w:jc w:val="left"/>
        <w:rPr>
          <w:rFonts w:ascii="標楷體" w:eastAsia="標楷體" w:hAnsi="標楷體"/>
          <w:b/>
          <w:sz w:val="26"/>
        </w:rPr>
      </w:pPr>
    </w:p>
    <w:p w:rsidR="000B1D79" w:rsidRPr="00917001" w:rsidRDefault="00917001">
      <w:pPr>
        <w:pStyle w:val="a3"/>
        <w:spacing w:line="388" w:lineRule="auto"/>
        <w:ind w:left="670" w:hanging="560"/>
        <w:rPr>
          <w:rFonts w:ascii="標楷體" w:eastAsia="標楷體" w:hAnsi="標楷體"/>
        </w:rPr>
      </w:pPr>
      <w:r w:rsidRPr="00917001">
        <w:rPr>
          <w:rFonts w:ascii="標楷體" w:eastAsia="標楷體" w:hAnsi="標楷體"/>
          <w:spacing w:val="-19"/>
        </w:rPr>
        <w:t>一、</w:t>
      </w:r>
      <w:r w:rsidRPr="00917001">
        <w:rPr>
          <w:rFonts w:ascii="標楷體" w:eastAsia="標楷體" w:hAnsi="標楷體"/>
          <w:spacing w:val="-19"/>
        </w:rPr>
        <w:t xml:space="preserve"> </w:t>
      </w:r>
      <w:r w:rsidRPr="00917001">
        <w:rPr>
          <w:rFonts w:ascii="標楷體" w:eastAsia="標楷體" w:hAnsi="標楷體"/>
          <w:spacing w:val="-19"/>
        </w:rPr>
        <w:t>為使同學善用資源教室場地及設備，達資源共享之共同目標，訂定以下辦</w:t>
      </w:r>
      <w:r w:rsidRPr="00917001">
        <w:rPr>
          <w:rFonts w:ascii="標楷體" w:eastAsia="標楷體" w:hAnsi="標楷體"/>
        </w:rPr>
        <w:t>法規定之。</w:t>
      </w:r>
    </w:p>
    <w:p w:rsidR="000B1D79" w:rsidRPr="00917001" w:rsidRDefault="00917001">
      <w:pPr>
        <w:pStyle w:val="a3"/>
        <w:spacing w:line="388" w:lineRule="auto"/>
        <w:ind w:right="421"/>
        <w:rPr>
          <w:rFonts w:ascii="標楷體" w:eastAsia="標楷體" w:hAnsi="標楷體"/>
        </w:rPr>
      </w:pPr>
      <w:r w:rsidRPr="00917001">
        <w:rPr>
          <w:rFonts w:ascii="標楷體" w:eastAsia="標楷體" w:hAnsi="標楷體"/>
          <w:spacing w:val="-9"/>
        </w:rPr>
        <w:t>二、</w:t>
      </w:r>
      <w:r w:rsidRPr="00917001">
        <w:rPr>
          <w:rFonts w:ascii="標楷體" w:eastAsia="標楷體" w:hAnsi="標楷體"/>
          <w:spacing w:val="-9"/>
        </w:rPr>
        <w:t xml:space="preserve"> </w:t>
      </w:r>
      <w:r w:rsidRPr="00917001">
        <w:rPr>
          <w:rFonts w:ascii="標楷體" w:eastAsia="標楷體" w:hAnsi="標楷體"/>
          <w:spacing w:val="-9"/>
        </w:rPr>
        <w:t>於資源教室內用餐時請隨手收拾垃圾、廚餘，以保持資源教室休憩空間</w:t>
      </w:r>
      <w:r w:rsidRPr="00917001">
        <w:rPr>
          <w:rFonts w:ascii="標楷體" w:eastAsia="標楷體" w:hAnsi="標楷體"/>
          <w:spacing w:val="-13"/>
        </w:rPr>
        <w:t>之整潔。於資源教室內交談、聽音樂及觀賞影片時，需留意音量大小，</w:t>
      </w:r>
      <w:r w:rsidRPr="00917001">
        <w:rPr>
          <w:rFonts w:ascii="標楷體" w:eastAsia="標楷體" w:hAnsi="標楷體"/>
          <w:spacing w:val="-138"/>
        </w:rPr>
        <w:t xml:space="preserve"> </w:t>
      </w:r>
      <w:r w:rsidRPr="00917001">
        <w:rPr>
          <w:rFonts w:ascii="標楷體" w:eastAsia="標楷體" w:hAnsi="標楷體"/>
        </w:rPr>
        <w:t>避免影響其他學生休息或課業輔導的進行。</w:t>
      </w:r>
    </w:p>
    <w:p w:rsidR="00917001" w:rsidRDefault="00917001">
      <w:pPr>
        <w:pStyle w:val="a3"/>
        <w:spacing w:line="386" w:lineRule="auto"/>
        <w:ind w:left="672" w:right="429" w:hanging="562"/>
        <w:rPr>
          <w:rFonts w:ascii="標楷體" w:eastAsia="標楷體" w:hAnsi="標楷體"/>
          <w:spacing w:val="-12"/>
        </w:rPr>
      </w:pPr>
      <w:r w:rsidRPr="00917001">
        <w:rPr>
          <w:rFonts w:ascii="標楷體" w:eastAsia="標楷體" w:hAnsi="標楷體"/>
          <w:spacing w:val="-12"/>
        </w:rPr>
        <w:t>三、</w:t>
      </w:r>
      <w:r w:rsidRPr="00917001">
        <w:rPr>
          <w:rFonts w:ascii="標楷體" w:eastAsia="標楷體" w:hAnsi="標楷體"/>
          <w:spacing w:val="-12"/>
        </w:rPr>
        <w:t xml:space="preserve"> </w:t>
      </w:r>
      <w:r w:rsidRPr="00917001">
        <w:rPr>
          <w:rFonts w:ascii="標楷體" w:eastAsia="標楷體" w:hAnsi="標楷體"/>
          <w:spacing w:val="-12"/>
        </w:rPr>
        <w:t>資源教室電腦設備主要用於提供同學撰寫報告或查詢與課業相關資料。</w:t>
      </w:r>
    </w:p>
    <w:p w:rsidR="000B1D79" w:rsidRPr="00917001" w:rsidRDefault="00917001" w:rsidP="00917001">
      <w:pPr>
        <w:pStyle w:val="a3"/>
        <w:spacing w:line="386" w:lineRule="auto"/>
        <w:ind w:leftChars="100" w:left="220" w:right="429" w:firstLineChars="200" w:firstLine="560"/>
        <w:rPr>
          <w:rFonts w:ascii="標楷體" w:eastAsia="標楷體" w:hAnsi="標楷體"/>
        </w:rPr>
      </w:pPr>
      <w:bookmarkStart w:id="0" w:name="_GoBack"/>
      <w:bookmarkEnd w:id="0"/>
      <w:r w:rsidRPr="00917001">
        <w:rPr>
          <w:rFonts w:ascii="標楷體" w:eastAsia="標楷體" w:hAnsi="標楷體"/>
        </w:rPr>
        <w:t>為嚴防電腦主機中毒，請勿擅自於下載資料或軟體、玩線上遊戲。</w:t>
      </w:r>
    </w:p>
    <w:p w:rsidR="000B1D79" w:rsidRPr="00917001" w:rsidRDefault="00917001">
      <w:pPr>
        <w:pStyle w:val="a3"/>
        <w:spacing w:line="388" w:lineRule="auto"/>
        <w:ind w:left="797" w:hanging="687"/>
        <w:rPr>
          <w:rFonts w:ascii="標楷體" w:eastAsia="標楷體" w:hAnsi="標楷體"/>
        </w:rPr>
      </w:pPr>
      <w:r w:rsidRPr="00917001">
        <w:rPr>
          <w:rFonts w:ascii="標楷體" w:eastAsia="標楷體" w:hAnsi="標楷體"/>
          <w:spacing w:val="-21"/>
        </w:rPr>
        <w:t>四、</w:t>
      </w:r>
      <w:r w:rsidRPr="00917001">
        <w:rPr>
          <w:rFonts w:ascii="標楷體" w:eastAsia="標楷體" w:hAnsi="標楷體"/>
          <w:spacing w:val="-21"/>
        </w:rPr>
        <w:t xml:space="preserve"> </w:t>
      </w:r>
      <w:r w:rsidRPr="00917001">
        <w:rPr>
          <w:rFonts w:ascii="標楷體" w:eastAsia="標楷體" w:hAnsi="標楷體"/>
          <w:spacing w:val="-21"/>
        </w:rPr>
        <w:t>資源教室輔具、器材、圖書或視聽資料之借用對象為本校在學特殊教育學</w:t>
      </w:r>
      <w:r w:rsidRPr="00917001">
        <w:rPr>
          <w:rFonts w:ascii="標楷體" w:eastAsia="標楷體" w:hAnsi="標楷體"/>
          <w:spacing w:val="-8"/>
        </w:rPr>
        <w:t>生，學生可針對其所</w:t>
      </w:r>
      <w:proofErr w:type="gramStart"/>
      <w:r w:rsidRPr="00917001">
        <w:rPr>
          <w:rFonts w:ascii="標楷體" w:eastAsia="標楷體" w:hAnsi="標楷體"/>
          <w:spacing w:val="-8"/>
        </w:rPr>
        <w:t>需之輔具</w:t>
      </w:r>
      <w:proofErr w:type="gramEnd"/>
      <w:r w:rsidRPr="00917001">
        <w:rPr>
          <w:rFonts w:ascii="標楷體" w:eastAsia="標楷體" w:hAnsi="標楷體"/>
          <w:spacing w:val="-8"/>
        </w:rPr>
        <w:t>與相關器材，主動向資源教室輔導員提出</w:t>
      </w:r>
      <w:r w:rsidRPr="00917001">
        <w:rPr>
          <w:rFonts w:ascii="標楷體" w:eastAsia="標楷體" w:hAnsi="標楷體"/>
        </w:rPr>
        <w:t>申請。</w:t>
      </w:r>
    </w:p>
    <w:p w:rsidR="000B1D79" w:rsidRPr="00917001" w:rsidRDefault="00917001">
      <w:pPr>
        <w:pStyle w:val="a3"/>
        <w:spacing w:line="388" w:lineRule="auto"/>
        <w:ind w:right="612"/>
        <w:rPr>
          <w:rFonts w:ascii="標楷體" w:eastAsia="標楷體" w:hAnsi="標楷體"/>
        </w:rPr>
      </w:pPr>
      <w:r w:rsidRPr="00917001">
        <w:rPr>
          <w:rFonts w:ascii="標楷體" w:eastAsia="標楷體" w:hAnsi="標楷體"/>
          <w:spacing w:val="-6"/>
        </w:rPr>
        <w:t>五、</w:t>
      </w:r>
      <w:r w:rsidRPr="00917001">
        <w:rPr>
          <w:rFonts w:ascii="標楷體" w:eastAsia="標楷體" w:hAnsi="標楷體"/>
          <w:spacing w:val="-6"/>
        </w:rPr>
        <w:t xml:space="preserve"> </w:t>
      </w:r>
      <w:r w:rsidRPr="00917001">
        <w:rPr>
          <w:rFonts w:ascii="標楷體" w:eastAsia="標楷體" w:hAnsi="標楷體"/>
          <w:spacing w:val="-6"/>
        </w:rPr>
        <w:t>借用人須</w:t>
      </w:r>
      <w:proofErr w:type="gramStart"/>
      <w:r w:rsidRPr="00917001">
        <w:rPr>
          <w:rFonts w:ascii="標楷體" w:eastAsia="標楷體" w:hAnsi="標楷體"/>
          <w:spacing w:val="-6"/>
        </w:rPr>
        <w:t>於寒、暑前</w:t>
      </w:r>
      <w:proofErr w:type="gramEnd"/>
      <w:r w:rsidRPr="00917001">
        <w:rPr>
          <w:rFonts w:ascii="標楷體" w:eastAsia="標楷體" w:hAnsi="標楷體"/>
          <w:spacing w:val="-6"/>
        </w:rPr>
        <w:t>將所借用之學習輔具歸還；若中途申請休學或遭</w:t>
      </w:r>
      <w:r w:rsidRPr="00917001">
        <w:rPr>
          <w:rFonts w:ascii="標楷體" w:eastAsia="標楷體" w:hAnsi="標楷體"/>
          <w:spacing w:val="-18"/>
        </w:rPr>
        <w:t>退學者，須於完成辦理休、退學手續前歸還所借用</w:t>
      </w:r>
      <w:proofErr w:type="gramStart"/>
      <w:r w:rsidRPr="00917001">
        <w:rPr>
          <w:rFonts w:ascii="標楷體" w:eastAsia="標楷體" w:hAnsi="標楷體"/>
          <w:spacing w:val="-18"/>
        </w:rPr>
        <w:t>之輔具教</w:t>
      </w:r>
      <w:proofErr w:type="gramEnd"/>
      <w:r w:rsidRPr="00917001">
        <w:rPr>
          <w:rFonts w:ascii="標楷體" w:eastAsia="標楷體" w:hAnsi="標楷體"/>
          <w:spacing w:val="-18"/>
        </w:rPr>
        <w:t>耗材。</w:t>
      </w:r>
    </w:p>
    <w:p w:rsidR="000B1D79" w:rsidRPr="00917001" w:rsidRDefault="00917001">
      <w:pPr>
        <w:pStyle w:val="a3"/>
        <w:spacing w:line="388" w:lineRule="auto"/>
        <w:ind w:right="616"/>
        <w:rPr>
          <w:rFonts w:ascii="標楷體" w:eastAsia="標楷體" w:hAnsi="標楷體"/>
        </w:rPr>
      </w:pPr>
      <w:r w:rsidRPr="00917001">
        <w:rPr>
          <w:rFonts w:ascii="標楷體" w:eastAsia="標楷體" w:hAnsi="標楷體"/>
          <w:spacing w:val="-7"/>
        </w:rPr>
        <w:t>六、</w:t>
      </w:r>
      <w:r w:rsidRPr="00917001">
        <w:rPr>
          <w:rFonts w:ascii="標楷體" w:eastAsia="標楷體" w:hAnsi="標楷體"/>
          <w:spacing w:val="-7"/>
        </w:rPr>
        <w:t xml:space="preserve"> </w:t>
      </w:r>
      <w:r w:rsidRPr="00917001">
        <w:rPr>
          <w:rFonts w:ascii="標楷體" w:eastAsia="標楷體" w:hAnsi="標楷體"/>
          <w:spacing w:val="-7"/>
        </w:rPr>
        <w:t>借用人可向資源教室輔導員提出長期借用教耗材之申請，每次申請最</w:t>
      </w:r>
      <w:r w:rsidRPr="00917001">
        <w:rPr>
          <w:rFonts w:ascii="標楷體" w:eastAsia="標楷體" w:hAnsi="標楷體"/>
        </w:rPr>
        <w:t>長借用時間為一學期。</w:t>
      </w:r>
    </w:p>
    <w:p w:rsidR="000B1D79" w:rsidRPr="00917001" w:rsidRDefault="00917001">
      <w:pPr>
        <w:pStyle w:val="a3"/>
        <w:spacing w:line="388" w:lineRule="auto"/>
        <w:ind w:left="792" w:right="418" w:hanging="682"/>
        <w:rPr>
          <w:rFonts w:ascii="標楷體" w:eastAsia="標楷體" w:hAnsi="標楷體"/>
        </w:rPr>
      </w:pPr>
      <w:r w:rsidRPr="00917001">
        <w:rPr>
          <w:rFonts w:ascii="標楷體" w:eastAsia="標楷體" w:hAnsi="標楷體"/>
          <w:spacing w:val="-20"/>
        </w:rPr>
        <w:t>七、</w:t>
      </w:r>
      <w:r w:rsidRPr="00917001">
        <w:rPr>
          <w:rFonts w:ascii="標楷體" w:eastAsia="標楷體" w:hAnsi="標楷體"/>
          <w:spacing w:val="-20"/>
        </w:rPr>
        <w:t xml:space="preserve"> </w:t>
      </w:r>
      <w:r w:rsidRPr="00917001">
        <w:rPr>
          <w:rFonts w:ascii="標楷體" w:eastAsia="標楷體" w:hAnsi="標楷體"/>
          <w:spacing w:val="-20"/>
        </w:rPr>
        <w:t>輔具、器材、圖書及視聽資料為資源教室資產，借用人於借用期間應負使</w:t>
      </w:r>
      <w:r w:rsidRPr="00917001">
        <w:rPr>
          <w:rFonts w:ascii="標楷體" w:eastAsia="標楷體" w:hAnsi="標楷體"/>
          <w:spacing w:val="-10"/>
        </w:rPr>
        <w:t>用安全管理與維護之責，如因操作不當、未遵守使用說明書上之注意事</w:t>
      </w:r>
      <w:r w:rsidRPr="00917001">
        <w:rPr>
          <w:rFonts w:ascii="標楷體" w:eastAsia="標楷體" w:hAnsi="標楷體"/>
          <w:spacing w:val="-21"/>
        </w:rPr>
        <w:t>項，造成損壞相關維修費用由</w:t>
      </w:r>
      <w:r w:rsidRPr="00917001">
        <w:rPr>
          <w:rFonts w:ascii="標楷體" w:eastAsia="標楷體" w:hAnsi="標楷體"/>
          <w:spacing w:val="-21"/>
        </w:rPr>
        <w:t>借用人自行負擔；如有遺失，應由借用人負</w:t>
      </w:r>
      <w:r w:rsidRPr="00917001">
        <w:rPr>
          <w:rFonts w:ascii="標楷體" w:eastAsia="標楷體" w:hAnsi="標楷體"/>
        </w:rPr>
        <w:t>責賠償相同物品或賠償購買金額。</w:t>
      </w:r>
    </w:p>
    <w:p w:rsidR="000B1D79" w:rsidRPr="00917001" w:rsidRDefault="00917001">
      <w:pPr>
        <w:pStyle w:val="a3"/>
        <w:spacing w:line="388" w:lineRule="auto"/>
        <w:ind w:left="797" w:hanging="687"/>
        <w:rPr>
          <w:rFonts w:ascii="標楷體" w:eastAsia="標楷體" w:hAnsi="標楷體"/>
        </w:rPr>
      </w:pPr>
      <w:r w:rsidRPr="00917001">
        <w:rPr>
          <w:rFonts w:ascii="標楷體" w:eastAsia="標楷體" w:hAnsi="標楷體"/>
          <w:spacing w:val="-19"/>
        </w:rPr>
        <w:t>八、</w:t>
      </w:r>
      <w:r w:rsidRPr="00917001">
        <w:rPr>
          <w:rFonts w:ascii="標楷體" w:eastAsia="標楷體" w:hAnsi="標楷體"/>
          <w:spacing w:val="-19"/>
        </w:rPr>
        <w:t xml:space="preserve"> </w:t>
      </w:r>
      <w:r w:rsidRPr="00917001">
        <w:rPr>
          <w:rFonts w:ascii="標楷體" w:eastAsia="標楷體" w:hAnsi="標楷體"/>
          <w:spacing w:val="-19"/>
        </w:rPr>
        <w:t>如由本校資源教室協助學生向其他輔具中心</w:t>
      </w:r>
      <w:proofErr w:type="gramStart"/>
      <w:r w:rsidRPr="00917001">
        <w:rPr>
          <w:rFonts w:ascii="標楷體" w:eastAsia="標楷體" w:hAnsi="標楷體"/>
          <w:spacing w:val="-19"/>
        </w:rPr>
        <w:t>借用之輔具</w:t>
      </w:r>
      <w:proofErr w:type="gramEnd"/>
      <w:r w:rsidRPr="00917001">
        <w:rPr>
          <w:rFonts w:ascii="標楷體" w:eastAsia="標楷體" w:hAnsi="標楷體"/>
          <w:spacing w:val="-19"/>
        </w:rPr>
        <w:t>，則</w:t>
      </w:r>
      <w:proofErr w:type="gramStart"/>
      <w:r w:rsidRPr="00917001">
        <w:rPr>
          <w:rFonts w:ascii="標楷體" w:eastAsia="標楷體" w:hAnsi="標楷體"/>
          <w:spacing w:val="-19"/>
        </w:rPr>
        <w:t>依該借出</w:t>
      </w:r>
      <w:proofErr w:type="gramEnd"/>
      <w:r w:rsidRPr="00917001">
        <w:rPr>
          <w:rFonts w:ascii="標楷體" w:eastAsia="標楷體" w:hAnsi="標楷體"/>
          <w:spacing w:val="-19"/>
        </w:rPr>
        <w:t>單位</w:t>
      </w:r>
      <w:r w:rsidRPr="00917001">
        <w:rPr>
          <w:rFonts w:ascii="標楷體" w:eastAsia="標楷體" w:hAnsi="標楷體"/>
        </w:rPr>
        <w:t>之規定辦理。</w:t>
      </w:r>
    </w:p>
    <w:p w:rsidR="000B1D79" w:rsidRPr="00917001" w:rsidRDefault="00917001">
      <w:pPr>
        <w:pStyle w:val="a3"/>
        <w:spacing w:line="358" w:lineRule="exact"/>
        <w:ind w:left="110" w:right="0" w:firstLine="0"/>
        <w:rPr>
          <w:rFonts w:ascii="標楷體" w:eastAsia="標楷體" w:hAnsi="標楷體"/>
        </w:rPr>
      </w:pPr>
      <w:r w:rsidRPr="00917001">
        <w:rPr>
          <w:rFonts w:ascii="標楷體" w:eastAsia="標楷體" w:hAnsi="標楷體"/>
          <w:spacing w:val="-28"/>
        </w:rPr>
        <w:t>九、</w:t>
      </w:r>
      <w:r w:rsidRPr="00917001">
        <w:rPr>
          <w:rFonts w:ascii="標楷體" w:eastAsia="標楷體" w:hAnsi="標楷體"/>
          <w:spacing w:val="-28"/>
        </w:rPr>
        <w:t xml:space="preserve"> </w:t>
      </w:r>
      <w:r w:rsidRPr="00917001">
        <w:rPr>
          <w:rFonts w:ascii="標楷體" w:eastAsia="標楷體" w:hAnsi="標楷體"/>
          <w:spacing w:val="-28"/>
        </w:rPr>
        <w:t>本辦法如有未盡事宜，皆依學校相關規定辦理</w:t>
      </w:r>
      <w:r w:rsidRPr="00917001">
        <w:rPr>
          <w:rFonts w:ascii="標楷體" w:eastAsia="標楷體" w:hAnsi="標楷體"/>
          <w:spacing w:val="-28"/>
        </w:rPr>
        <w:t>(</w:t>
      </w:r>
      <w:r w:rsidRPr="00917001">
        <w:rPr>
          <w:rFonts w:ascii="標楷體" w:eastAsia="標楷體" w:hAnsi="標楷體"/>
          <w:spacing w:val="-28"/>
        </w:rPr>
        <w:t>輔導員得權衡作必要之處理</w:t>
      </w:r>
      <w:r w:rsidRPr="00917001">
        <w:rPr>
          <w:rFonts w:ascii="標楷體" w:eastAsia="標楷體" w:hAnsi="標楷體"/>
          <w:spacing w:val="-28"/>
        </w:rPr>
        <w:t>)</w:t>
      </w:r>
      <w:r w:rsidRPr="00917001">
        <w:rPr>
          <w:rFonts w:ascii="標楷體" w:eastAsia="標楷體" w:hAnsi="標楷體"/>
          <w:spacing w:val="-28"/>
        </w:rPr>
        <w:t>。</w:t>
      </w:r>
    </w:p>
    <w:sectPr w:rsidR="000B1D79" w:rsidRPr="00917001">
      <w:type w:val="continuous"/>
      <w:pgSz w:w="11920" w:h="16850"/>
      <w:pgMar w:top="1420" w:right="9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79"/>
    <w:rsid w:val="000B1D79"/>
    <w:rsid w:val="001966D1"/>
    <w:rsid w:val="00917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4546D-14AE-4C15-8E7B-5F756F76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4" w:right="424" w:hanging="704"/>
      <w:jc w:val="both"/>
    </w:pPr>
    <w:rPr>
      <w:sz w:val="28"/>
      <w:szCs w:val="28"/>
    </w:rPr>
  </w:style>
  <w:style w:type="paragraph" w:styleId="a4">
    <w:name w:val="Title"/>
    <w:basedOn w:val="a"/>
    <w:uiPriority w:val="1"/>
    <w:qFormat/>
    <w:pPr>
      <w:ind w:left="1045" w:right="1357"/>
      <w:jc w:val="center"/>
    </w:pPr>
    <w:rPr>
      <w:rFonts w:ascii="Microsoft YaHei UI" w:eastAsia="Microsoft YaHei UI" w:hAnsi="Microsoft YaHei UI" w:cs="Microsoft YaHei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fang</cp:lastModifiedBy>
  <cp:revision>3</cp:revision>
  <dcterms:created xsi:type="dcterms:W3CDTF">2023-07-05T07:05:00Z</dcterms:created>
  <dcterms:modified xsi:type="dcterms:W3CDTF">2023-07-05T07:08:00Z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2013</vt:lpwstr>
  </property>
  <property fmtid="{D5CDD505-2E9C-101B-9397-08002B2CF9AE}" pid="4" name="LastSaved">
    <vt:filetime>2023-07-05T00:00:00Z</vt:filetime>
  </property>
</Properties>
</file>